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EE" w:rsidRPr="006B1AEE" w:rsidRDefault="006B1AEE" w:rsidP="006B1AEE">
      <w:pPr>
        <w:widowControl/>
        <w:shd w:val="clear" w:color="auto" w:fill="FFFFFF"/>
        <w:spacing w:before="420" w:after="420" w:line="594" w:lineRule="atLeast"/>
        <w:jc w:val="center"/>
        <w:outlineLvl w:val="2"/>
        <w:rPr>
          <w:rFonts w:ascii="microsoft YaHei" w:eastAsia="宋体" w:hAnsi="microsoft YaHei" w:cs="宋体"/>
          <w:color w:val="010101"/>
          <w:kern w:val="0"/>
          <w:sz w:val="27"/>
          <w:szCs w:val="27"/>
        </w:rPr>
      </w:pPr>
      <w:r w:rsidRPr="006B1AEE">
        <w:rPr>
          <w:rFonts w:ascii="microsoft YaHei" w:eastAsia="宋体" w:hAnsi="microsoft YaHei" w:cs="宋体"/>
          <w:color w:val="010101"/>
          <w:kern w:val="0"/>
          <w:sz w:val="27"/>
          <w:szCs w:val="27"/>
        </w:rPr>
        <w:t>浙江省教育厅办公室关于做好</w:t>
      </w:r>
      <w:r w:rsidRPr="006B1AEE">
        <w:rPr>
          <w:rFonts w:ascii="microsoft YaHei" w:eastAsia="宋体" w:hAnsi="microsoft YaHei" w:cs="宋体"/>
          <w:color w:val="010101"/>
          <w:kern w:val="0"/>
          <w:sz w:val="27"/>
          <w:szCs w:val="27"/>
        </w:rPr>
        <w:t>2018</w:t>
      </w:r>
      <w:r w:rsidRPr="006B1AEE">
        <w:rPr>
          <w:rFonts w:ascii="microsoft YaHei" w:eastAsia="宋体" w:hAnsi="microsoft YaHei" w:cs="宋体"/>
          <w:color w:val="010101"/>
          <w:kern w:val="0"/>
          <w:sz w:val="27"/>
          <w:szCs w:val="27"/>
        </w:rPr>
        <w:t>年上半年全省中小学教师专业发展培训项目申报与教师选课工作的通知</w:t>
      </w:r>
    </w:p>
    <w:p w:rsidR="006B1AEE" w:rsidRDefault="006B1AEE" w:rsidP="006B1AEE">
      <w:pPr>
        <w:pStyle w:val="a3"/>
        <w:shd w:val="clear" w:color="auto" w:fill="FFFFFF"/>
        <w:spacing w:before="0" w:beforeAutospacing="0" w:after="0" w:afterAutospacing="0" w:line="450" w:lineRule="atLeast"/>
        <w:ind w:firstLine="480"/>
        <w:jc w:val="center"/>
        <w:rPr>
          <w:color w:val="323232"/>
          <w:sz w:val="21"/>
          <w:szCs w:val="21"/>
        </w:rPr>
      </w:pPr>
      <w:r>
        <w:rPr>
          <w:rFonts w:hint="eastAsia"/>
          <w:color w:val="323232"/>
          <w:sz w:val="21"/>
          <w:szCs w:val="21"/>
        </w:rPr>
        <w:t>浙教办函〔2017〕274号</w:t>
      </w:r>
    </w:p>
    <w:p w:rsidR="006B1AEE" w:rsidRDefault="006B1AEE" w:rsidP="006B1AEE">
      <w:pPr>
        <w:pStyle w:val="a3"/>
        <w:shd w:val="clear" w:color="auto" w:fill="FFFFFF"/>
        <w:spacing w:before="0" w:beforeAutospacing="0" w:after="0" w:afterAutospacing="0" w:line="450" w:lineRule="atLeast"/>
        <w:rPr>
          <w:rFonts w:hint="eastAsia"/>
          <w:color w:val="323232"/>
          <w:sz w:val="21"/>
          <w:szCs w:val="21"/>
        </w:rPr>
      </w:pPr>
      <w:r>
        <w:rPr>
          <w:rFonts w:hint="eastAsia"/>
          <w:color w:val="323232"/>
          <w:sz w:val="21"/>
          <w:szCs w:val="21"/>
        </w:rPr>
        <w:t>各市、县（市、区）教育局，有关高等学校，各中小学教师培训机构：</w:t>
      </w:r>
    </w:p>
    <w:p w:rsidR="006B1AEE" w:rsidRDefault="006B1AEE" w:rsidP="006B1AEE">
      <w:pPr>
        <w:pStyle w:val="a3"/>
        <w:shd w:val="clear" w:color="auto" w:fill="FFFFFF"/>
        <w:spacing w:before="0" w:beforeAutospacing="0" w:after="0" w:afterAutospacing="0" w:line="450" w:lineRule="atLeast"/>
        <w:ind w:firstLine="480"/>
        <w:rPr>
          <w:rFonts w:hint="eastAsia"/>
          <w:color w:val="323232"/>
          <w:sz w:val="21"/>
          <w:szCs w:val="21"/>
        </w:rPr>
      </w:pPr>
      <w:r>
        <w:rPr>
          <w:rFonts w:hint="eastAsia"/>
          <w:color w:val="323232"/>
          <w:sz w:val="21"/>
          <w:szCs w:val="21"/>
        </w:rPr>
        <w:t>根据《浙江省中小学教师专业发展培训学分制管理办法》（浙教师〔2016〕71号）精神，结合我省中小学教师专业发展培训工作实际，现就做好2018年上半年全省中小学教师专业发展培训项目申报和教师选课等有关工作通知如下：</w:t>
      </w:r>
    </w:p>
    <w:p w:rsidR="006B1AEE" w:rsidRDefault="006B1AEE" w:rsidP="006B1AEE">
      <w:pPr>
        <w:pStyle w:val="a3"/>
        <w:shd w:val="clear" w:color="auto" w:fill="FFFFFF"/>
        <w:spacing w:before="0" w:beforeAutospacing="0" w:after="0" w:afterAutospacing="0" w:line="450" w:lineRule="atLeast"/>
        <w:ind w:firstLine="480"/>
        <w:rPr>
          <w:rFonts w:hint="eastAsia"/>
          <w:color w:val="323232"/>
          <w:sz w:val="21"/>
          <w:szCs w:val="21"/>
        </w:rPr>
      </w:pPr>
      <w:r>
        <w:rPr>
          <w:rFonts w:hint="eastAsia"/>
          <w:color w:val="323232"/>
          <w:sz w:val="21"/>
          <w:szCs w:val="21"/>
        </w:rPr>
        <w:t>一、以十九大精神为指引，写好教师培训“奋进之笔”</w:t>
      </w:r>
    </w:p>
    <w:p w:rsidR="006B1AEE" w:rsidRDefault="006B1AEE" w:rsidP="006B1AEE">
      <w:pPr>
        <w:pStyle w:val="a3"/>
        <w:shd w:val="clear" w:color="auto" w:fill="FFFFFF"/>
        <w:spacing w:before="0" w:beforeAutospacing="0" w:after="0" w:afterAutospacing="0" w:line="450" w:lineRule="atLeast"/>
        <w:ind w:firstLine="480"/>
        <w:rPr>
          <w:rFonts w:hint="eastAsia"/>
          <w:color w:val="323232"/>
          <w:sz w:val="21"/>
          <w:szCs w:val="21"/>
        </w:rPr>
      </w:pPr>
      <w:r>
        <w:rPr>
          <w:rFonts w:hint="eastAsia"/>
          <w:color w:val="323232"/>
          <w:sz w:val="21"/>
          <w:szCs w:val="21"/>
        </w:rPr>
        <w:t>党的十九大提出要优先发展教育事业，推动城乡义务教育一体化发展，努力让每个孩子都能享有公平而有质量的教育。教育的基础是教师，各地各机构要把党的十九大精神学习纳入教师专业发展培训，作为“职业道德与法规”“教育改革与素养”培训领域的重要内容，推出一批以党的十九大精神为主题，形式多样、联系实际、生动活泼的专题培训项目，使党的十九大精神深入全体教师的职业思想，转化为自觉意识和行动。要将党的十九大精神融入到各个学科培训项目，方案设计中要将党的十九大精神与培训内容充分结合，将党的十九大精神真正进培训项目、进培训课堂、进教师头脑。要以十九大精神为指引，深入实施教师培训学分管理制度，统筹谋划各类各层次教师培训，特别要加大农村教师的培训力度。加强对教师选课的科学引导，确保教师培训的针对性和时效性。</w:t>
      </w:r>
    </w:p>
    <w:p w:rsidR="006B1AEE" w:rsidRDefault="006B1AEE" w:rsidP="006B1AEE">
      <w:pPr>
        <w:pStyle w:val="a3"/>
        <w:shd w:val="clear" w:color="auto" w:fill="FFFFFF"/>
        <w:spacing w:before="0" w:beforeAutospacing="0" w:after="0" w:afterAutospacing="0" w:line="450" w:lineRule="atLeast"/>
        <w:ind w:firstLine="480"/>
        <w:rPr>
          <w:rFonts w:hint="eastAsia"/>
          <w:color w:val="323232"/>
          <w:sz w:val="21"/>
          <w:szCs w:val="21"/>
        </w:rPr>
      </w:pPr>
      <w:r>
        <w:rPr>
          <w:rFonts w:hint="eastAsia"/>
          <w:color w:val="323232"/>
          <w:sz w:val="21"/>
          <w:szCs w:val="21"/>
        </w:rPr>
        <w:t>各教师培训机构要加强教师专业成长规律研究，按照分层分类施训要求，科学开发设计培训项目。要加大项目开发力度，采取区域合作、线上线下混合式培训等模式，拓展优质培训资源。2018年上半年面向全省的培训项目申报，浙江师范大学、浙江外国语学院、杭州师范大学限报120项，其他高校和面向全省开展教师培训的培训机构限报90项，承担远程培训的机构限报45项。认定资质不满一年的培训机构限报10项。</w:t>
      </w:r>
    </w:p>
    <w:p w:rsidR="006B1AEE" w:rsidRDefault="006B1AEE" w:rsidP="006B1AEE">
      <w:pPr>
        <w:pStyle w:val="a3"/>
        <w:shd w:val="clear" w:color="auto" w:fill="FFFFFF"/>
        <w:spacing w:before="0" w:beforeAutospacing="0" w:after="0" w:afterAutospacing="0" w:line="450" w:lineRule="atLeast"/>
        <w:ind w:firstLine="480"/>
        <w:rPr>
          <w:rFonts w:hint="eastAsia"/>
          <w:color w:val="323232"/>
          <w:sz w:val="21"/>
          <w:szCs w:val="21"/>
        </w:rPr>
      </w:pPr>
      <w:r>
        <w:rPr>
          <w:rFonts w:hint="eastAsia"/>
          <w:color w:val="323232"/>
          <w:sz w:val="21"/>
          <w:szCs w:val="21"/>
        </w:rPr>
        <w:t>二、切实加强教师培训项目质量管理和过程监控</w:t>
      </w:r>
    </w:p>
    <w:p w:rsidR="006B1AEE" w:rsidRDefault="006B1AEE" w:rsidP="006B1AEE">
      <w:pPr>
        <w:pStyle w:val="a3"/>
        <w:shd w:val="clear" w:color="auto" w:fill="FFFFFF"/>
        <w:spacing w:before="0" w:beforeAutospacing="0" w:after="0" w:afterAutospacing="0" w:line="450" w:lineRule="atLeast"/>
        <w:ind w:firstLine="480"/>
        <w:rPr>
          <w:rFonts w:hint="eastAsia"/>
          <w:color w:val="323232"/>
          <w:sz w:val="21"/>
          <w:szCs w:val="21"/>
        </w:rPr>
      </w:pPr>
      <w:r>
        <w:rPr>
          <w:rFonts w:hint="eastAsia"/>
          <w:color w:val="323232"/>
          <w:sz w:val="21"/>
          <w:szCs w:val="21"/>
        </w:rPr>
        <w:t>1.严肃培训项目的承诺。经审核公布的培训项目必须按计划严格组织实施，原则上不得调整。如确有特殊情况需作较大调整的，须报相应教育行政部门批准，并向参训学员作充分说明取得谅解，且允许学员退选。具体培训课程表须在培训项目开班前5天在培训管理平台上公布。</w:t>
      </w:r>
    </w:p>
    <w:p w:rsidR="006B1AEE" w:rsidRDefault="006B1AEE" w:rsidP="006B1AEE">
      <w:pPr>
        <w:pStyle w:val="a3"/>
        <w:shd w:val="clear" w:color="auto" w:fill="FFFFFF"/>
        <w:spacing w:before="0" w:beforeAutospacing="0" w:after="0" w:afterAutospacing="0" w:line="450" w:lineRule="atLeast"/>
        <w:ind w:firstLine="480"/>
        <w:rPr>
          <w:rFonts w:hint="eastAsia"/>
          <w:color w:val="323232"/>
          <w:sz w:val="21"/>
          <w:szCs w:val="21"/>
        </w:rPr>
      </w:pPr>
      <w:r>
        <w:rPr>
          <w:rFonts w:hint="eastAsia"/>
          <w:color w:val="323232"/>
          <w:sz w:val="21"/>
          <w:szCs w:val="21"/>
        </w:rPr>
        <w:lastRenderedPageBreak/>
        <w:t>2.严肃培训经费管理。各教师培训机构须严格按照省财政厅、省物价局有关规定制定培训收费标准，培训方案中必须明确总收费标准以及培训费、住宿费、伙食补贴等各项目收费标准，不得另行收取其他费用。</w:t>
      </w:r>
    </w:p>
    <w:p w:rsidR="006B1AEE" w:rsidRDefault="006B1AEE" w:rsidP="006B1AEE">
      <w:pPr>
        <w:pStyle w:val="a3"/>
        <w:shd w:val="clear" w:color="auto" w:fill="FFFFFF"/>
        <w:spacing w:before="0" w:beforeAutospacing="0" w:after="0" w:afterAutospacing="0" w:line="450" w:lineRule="atLeast"/>
        <w:ind w:firstLine="480"/>
        <w:rPr>
          <w:rFonts w:hint="eastAsia"/>
          <w:color w:val="323232"/>
          <w:sz w:val="21"/>
          <w:szCs w:val="21"/>
        </w:rPr>
      </w:pPr>
      <w:r>
        <w:rPr>
          <w:rFonts w:hint="eastAsia"/>
          <w:color w:val="323232"/>
          <w:sz w:val="21"/>
          <w:szCs w:val="21"/>
        </w:rPr>
        <w:t>3.严肃培训纪律。省中小学教师培训中心、省教师教育质量监控中心要充分发挥各级中心的作用，加大抽查和监控力度，凡涉嫌违规的培训机构和培训对象，均按《浙江省中小学教师培训质量管理规程（试行）》（浙师质监〔2014〕4号）有关条款严肃处理。</w:t>
      </w:r>
    </w:p>
    <w:p w:rsidR="006B1AEE" w:rsidRDefault="006B1AEE" w:rsidP="006B1AEE">
      <w:pPr>
        <w:pStyle w:val="a3"/>
        <w:shd w:val="clear" w:color="auto" w:fill="FFFFFF"/>
        <w:spacing w:before="0" w:beforeAutospacing="0" w:after="0" w:afterAutospacing="0" w:line="450" w:lineRule="atLeast"/>
        <w:ind w:firstLine="480"/>
        <w:rPr>
          <w:rFonts w:hint="eastAsia"/>
          <w:color w:val="323232"/>
          <w:sz w:val="21"/>
          <w:szCs w:val="21"/>
        </w:rPr>
      </w:pPr>
      <w:r>
        <w:rPr>
          <w:rFonts w:hint="eastAsia"/>
          <w:color w:val="323232"/>
          <w:sz w:val="21"/>
          <w:szCs w:val="21"/>
        </w:rPr>
        <w:t>三、时间安排和程序</w:t>
      </w:r>
    </w:p>
    <w:p w:rsidR="006B1AEE" w:rsidRDefault="006B1AEE" w:rsidP="006B1AEE">
      <w:pPr>
        <w:pStyle w:val="a3"/>
        <w:shd w:val="clear" w:color="auto" w:fill="FFFFFF"/>
        <w:spacing w:before="0" w:beforeAutospacing="0" w:after="0" w:afterAutospacing="0" w:line="450" w:lineRule="atLeast"/>
        <w:ind w:firstLine="480"/>
        <w:rPr>
          <w:rFonts w:hint="eastAsia"/>
          <w:color w:val="323232"/>
          <w:sz w:val="21"/>
          <w:szCs w:val="21"/>
        </w:rPr>
      </w:pPr>
      <w:r>
        <w:rPr>
          <w:rFonts w:hint="eastAsia"/>
          <w:color w:val="323232"/>
          <w:sz w:val="21"/>
          <w:szCs w:val="21"/>
        </w:rPr>
        <w:t>1.培训项目申报与审核。各教师培训机构的培训项目申报时间为2017年12月25日—2018年1月11日；各级教育局的培训项目审核时间为2018年1月12日—1月24日；培训项目发布时间为2018年1月25日；培训项目举办时间为：2018年3月25日—8月31日。</w:t>
      </w:r>
    </w:p>
    <w:p w:rsidR="006B1AEE" w:rsidRDefault="006B1AEE" w:rsidP="006B1AEE">
      <w:pPr>
        <w:pStyle w:val="a3"/>
        <w:shd w:val="clear" w:color="auto" w:fill="FFFFFF"/>
        <w:spacing w:before="0" w:beforeAutospacing="0" w:after="0" w:afterAutospacing="0" w:line="450" w:lineRule="atLeast"/>
        <w:ind w:firstLine="480"/>
        <w:rPr>
          <w:rFonts w:hint="eastAsia"/>
          <w:color w:val="323232"/>
          <w:sz w:val="21"/>
          <w:szCs w:val="21"/>
        </w:rPr>
      </w:pPr>
      <w:r>
        <w:rPr>
          <w:rFonts w:hint="eastAsia"/>
          <w:color w:val="323232"/>
          <w:sz w:val="21"/>
          <w:szCs w:val="21"/>
        </w:rPr>
        <w:t>2.更新教师数据信息。各地教育局要指导和督促各中小学校（幼儿园）及时更新维护“教师培训管理平台”中教师的相关信息。近期我省将启用“统一用户管理平台”，届时请做好“教师培训管理平台”与“统一用户管理平台”的衔接。各校（园）录入、更新维护教师数据库的时间为2017年12月25日—2018年1月25日。</w:t>
      </w:r>
    </w:p>
    <w:p w:rsidR="006B1AEE" w:rsidRDefault="006B1AEE" w:rsidP="006B1AEE">
      <w:pPr>
        <w:pStyle w:val="a3"/>
        <w:shd w:val="clear" w:color="auto" w:fill="FFFFFF"/>
        <w:spacing w:before="0" w:beforeAutospacing="0" w:after="0" w:afterAutospacing="0" w:line="450" w:lineRule="atLeast"/>
        <w:ind w:firstLine="480"/>
        <w:rPr>
          <w:rFonts w:hint="eastAsia"/>
          <w:color w:val="323232"/>
          <w:sz w:val="21"/>
          <w:szCs w:val="21"/>
        </w:rPr>
      </w:pPr>
      <w:r>
        <w:rPr>
          <w:rFonts w:hint="eastAsia"/>
          <w:color w:val="323232"/>
          <w:sz w:val="21"/>
          <w:szCs w:val="21"/>
        </w:rPr>
        <w:t>3.教师自主选课与审核。教师自主选课分两轮进行，包括自主选课、学校审核，以及培训机构复核三个环节。第一轮自主选课时间为2018年3月1日—3月7日，第二轮自主选课时间为2018年3月16日—3月19日。凡第一轮未选课或第一轮虽选课但校（园）长审核全部不通过的教师，不能参加第二轮补报选课。</w:t>
      </w:r>
    </w:p>
    <w:p w:rsidR="006B1AEE" w:rsidRDefault="006B1AEE" w:rsidP="006B1AEE">
      <w:pPr>
        <w:pStyle w:val="a3"/>
        <w:shd w:val="clear" w:color="auto" w:fill="FFFFFF"/>
        <w:spacing w:before="0" w:beforeAutospacing="0" w:after="0" w:afterAutospacing="0" w:line="450" w:lineRule="atLeast"/>
        <w:ind w:firstLine="480"/>
        <w:rPr>
          <w:rFonts w:hint="eastAsia"/>
          <w:color w:val="323232"/>
          <w:sz w:val="21"/>
          <w:szCs w:val="21"/>
        </w:rPr>
      </w:pPr>
      <w:r>
        <w:rPr>
          <w:rFonts w:hint="eastAsia"/>
          <w:color w:val="323232"/>
          <w:sz w:val="21"/>
          <w:szCs w:val="21"/>
        </w:rPr>
        <w:t>各地要及时通知并督促学校、教师按规定的时间节点做好选课、审核等工作。具体项目申报、教师选课和培训实施的工作时间进程表详见附件。</w:t>
      </w:r>
    </w:p>
    <w:p w:rsidR="006B1AEE" w:rsidRDefault="006B1AEE" w:rsidP="006B1AEE">
      <w:pPr>
        <w:pStyle w:val="a3"/>
        <w:shd w:val="clear" w:color="auto" w:fill="FFFFFF"/>
        <w:spacing w:before="0" w:beforeAutospacing="0" w:after="0" w:afterAutospacing="0" w:line="450" w:lineRule="atLeast"/>
        <w:ind w:firstLine="480"/>
        <w:rPr>
          <w:rFonts w:hint="eastAsia"/>
          <w:color w:val="323232"/>
          <w:sz w:val="21"/>
          <w:szCs w:val="21"/>
        </w:rPr>
      </w:pPr>
      <w:r>
        <w:rPr>
          <w:rFonts w:hint="eastAsia"/>
          <w:color w:val="323232"/>
          <w:sz w:val="21"/>
          <w:szCs w:val="21"/>
        </w:rPr>
        <w:t>四、其他事项</w:t>
      </w:r>
    </w:p>
    <w:p w:rsidR="006B1AEE" w:rsidRDefault="006B1AEE" w:rsidP="006B1AEE">
      <w:pPr>
        <w:pStyle w:val="a3"/>
        <w:shd w:val="clear" w:color="auto" w:fill="FFFFFF"/>
        <w:spacing w:before="0" w:beforeAutospacing="0" w:after="0" w:afterAutospacing="0" w:line="450" w:lineRule="atLeast"/>
        <w:ind w:firstLine="480"/>
        <w:rPr>
          <w:rFonts w:hint="eastAsia"/>
          <w:color w:val="323232"/>
          <w:sz w:val="21"/>
          <w:szCs w:val="21"/>
        </w:rPr>
      </w:pPr>
      <w:r>
        <w:rPr>
          <w:rFonts w:hint="eastAsia"/>
          <w:color w:val="323232"/>
          <w:sz w:val="21"/>
          <w:szCs w:val="21"/>
        </w:rPr>
        <w:t>1.为进一步加强全省培训专家数据库建设工作，各培训机构在申报项目时，务必将方案中涉及到的培训授课专家基本信息录入平台。需录入的基本信息字段要求可从教师培训管理平台下载。</w:t>
      </w:r>
    </w:p>
    <w:p w:rsidR="006B1AEE" w:rsidRDefault="006B1AEE" w:rsidP="006B1AEE">
      <w:pPr>
        <w:pStyle w:val="a3"/>
        <w:shd w:val="clear" w:color="auto" w:fill="FFFFFF"/>
        <w:spacing w:before="0" w:beforeAutospacing="0" w:after="0" w:afterAutospacing="0" w:line="450" w:lineRule="atLeast"/>
        <w:ind w:firstLine="480"/>
        <w:rPr>
          <w:rFonts w:hint="eastAsia"/>
          <w:color w:val="323232"/>
          <w:sz w:val="21"/>
          <w:szCs w:val="21"/>
        </w:rPr>
      </w:pPr>
      <w:r>
        <w:rPr>
          <w:rFonts w:hint="eastAsia"/>
          <w:color w:val="323232"/>
          <w:sz w:val="21"/>
          <w:szCs w:val="21"/>
        </w:rPr>
        <w:t>2.教师选课期间，“浙江教育管理公共服务平台”公众号将同步开放教师选课入口。教师可通过微信关注“浙江教育管理公共服务平台”进入教师培训选课入口选择培训项目。</w:t>
      </w:r>
    </w:p>
    <w:p w:rsidR="006B1AEE" w:rsidRDefault="006B1AEE" w:rsidP="006B1AEE">
      <w:pPr>
        <w:pStyle w:val="a3"/>
        <w:shd w:val="clear" w:color="auto" w:fill="FFFFFF"/>
        <w:spacing w:before="0" w:beforeAutospacing="0" w:after="0" w:afterAutospacing="0" w:line="450" w:lineRule="atLeast"/>
        <w:ind w:firstLine="480"/>
        <w:rPr>
          <w:rFonts w:hint="eastAsia"/>
          <w:color w:val="323232"/>
          <w:sz w:val="21"/>
          <w:szCs w:val="21"/>
        </w:rPr>
      </w:pPr>
      <w:r>
        <w:rPr>
          <w:rFonts w:hint="eastAsia"/>
          <w:color w:val="323232"/>
          <w:sz w:val="21"/>
          <w:szCs w:val="21"/>
        </w:rPr>
        <w:t>3.有关文件、表格等资料，均可在教师培训管理平台的专栏中下载。已分配登录账号的教师培训机构登录平台的用户名和密码不变，新增培训机构的登录账号等由省教育厅另行通知。</w:t>
      </w:r>
    </w:p>
    <w:p w:rsidR="006B1AEE" w:rsidRDefault="006B1AEE" w:rsidP="006B1AEE">
      <w:pPr>
        <w:pStyle w:val="a3"/>
        <w:shd w:val="clear" w:color="auto" w:fill="FFFFFF"/>
        <w:spacing w:before="0" w:beforeAutospacing="0" w:after="0" w:afterAutospacing="0" w:line="450" w:lineRule="atLeast"/>
        <w:ind w:firstLine="480"/>
        <w:rPr>
          <w:rFonts w:hint="eastAsia"/>
          <w:color w:val="323232"/>
          <w:sz w:val="21"/>
          <w:szCs w:val="21"/>
        </w:rPr>
      </w:pPr>
      <w:r>
        <w:rPr>
          <w:rFonts w:hint="eastAsia"/>
          <w:color w:val="323232"/>
          <w:sz w:val="21"/>
          <w:szCs w:val="21"/>
        </w:rPr>
        <w:t>4.其他未尽事宜，仍按照《浙江省教育厅办公室关于做好2017年上半年全省中小学教师专业发展培训项目申报与教师选课工作的通知》（浙教办师〔2016〕106号）执行。</w:t>
      </w:r>
    </w:p>
    <w:p w:rsidR="006B1AEE" w:rsidRDefault="006B1AEE" w:rsidP="006B1AEE">
      <w:pPr>
        <w:pStyle w:val="a3"/>
        <w:shd w:val="clear" w:color="auto" w:fill="FFFFFF"/>
        <w:spacing w:before="0" w:beforeAutospacing="0" w:after="0" w:afterAutospacing="0" w:line="450" w:lineRule="atLeast"/>
        <w:ind w:firstLine="480"/>
        <w:rPr>
          <w:rFonts w:hint="eastAsia"/>
          <w:color w:val="323232"/>
          <w:sz w:val="21"/>
          <w:szCs w:val="21"/>
        </w:rPr>
      </w:pPr>
      <w:r>
        <w:rPr>
          <w:rFonts w:hint="eastAsia"/>
          <w:color w:val="323232"/>
          <w:sz w:val="21"/>
          <w:szCs w:val="21"/>
        </w:rPr>
        <w:lastRenderedPageBreak/>
        <w:t>培训项目申报和自主选课过程中有任何疑问，请及时与相关单位联系。联系人：省教育厅师范处岑超超，电话：0571–88008927；省师干训中心宋宁宁、姚安娣，电话：0571–88218092；省教育技术中心王晓冬（统一用户管理平台咨询），电话：0571–88887059，孙帆（教师培训管理平台技术咨询），电话：0571–87881637。</w:t>
      </w:r>
    </w:p>
    <w:p w:rsidR="00097C81" w:rsidRDefault="006B1AEE"/>
    <w:sectPr w:rsidR="00097C81" w:rsidSect="007972D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1AEE"/>
    <w:rsid w:val="00600A4B"/>
    <w:rsid w:val="006A00FA"/>
    <w:rsid w:val="006B1AEE"/>
    <w:rsid w:val="007972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2DB"/>
    <w:pPr>
      <w:widowControl w:val="0"/>
      <w:jc w:val="both"/>
    </w:pPr>
  </w:style>
  <w:style w:type="paragraph" w:styleId="3">
    <w:name w:val="heading 3"/>
    <w:basedOn w:val="a"/>
    <w:link w:val="3Char"/>
    <w:uiPriority w:val="9"/>
    <w:qFormat/>
    <w:rsid w:val="006B1AE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B1AEE"/>
    <w:rPr>
      <w:rFonts w:ascii="宋体" w:eastAsia="宋体" w:hAnsi="宋体" w:cs="宋体"/>
      <w:b/>
      <w:bCs/>
      <w:kern w:val="0"/>
      <w:sz w:val="27"/>
      <w:szCs w:val="27"/>
    </w:rPr>
  </w:style>
  <w:style w:type="paragraph" w:styleId="a3">
    <w:name w:val="Normal (Web)"/>
    <w:basedOn w:val="a"/>
    <w:uiPriority w:val="99"/>
    <w:semiHidden/>
    <w:unhideWhenUsed/>
    <w:rsid w:val="006B1AE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43120018">
      <w:bodyDiv w:val="1"/>
      <w:marLeft w:val="0"/>
      <w:marRight w:val="0"/>
      <w:marTop w:val="0"/>
      <w:marBottom w:val="0"/>
      <w:divBdr>
        <w:top w:val="none" w:sz="0" w:space="0" w:color="auto"/>
        <w:left w:val="none" w:sz="0" w:space="0" w:color="auto"/>
        <w:bottom w:val="none" w:sz="0" w:space="0" w:color="auto"/>
        <w:right w:val="none" w:sz="0" w:space="0" w:color="auto"/>
      </w:divBdr>
    </w:div>
    <w:div w:id="187210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2017-12-01T02:21:00Z</dcterms:created>
  <dcterms:modified xsi:type="dcterms:W3CDTF">2017-12-01T02:22:00Z</dcterms:modified>
</cp:coreProperties>
</file>