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0" w:firstLineChars="20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关于接收杨冉等9位同志为预备党员的公示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r>
        <w:rPr>
          <w:rFonts w:hint="eastAsia" w:ascii="仿宋_GB2312" w:hAnsi="仿宋_GB2312" w:eastAsia="仿宋_GB2312" w:cs="仿宋_GB2312"/>
          <w:sz w:val="28"/>
          <w:szCs w:val="28"/>
        </w:rPr>
        <w:t>经支部大会讨论研究，决定将杨冉等9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位</w:t>
      </w:r>
      <w:r>
        <w:rPr>
          <w:rFonts w:hint="eastAsia" w:ascii="仿宋_GB2312" w:hAnsi="仿宋_GB2312" w:eastAsia="仿宋_GB2312" w:cs="仿宋_GB2312"/>
          <w:sz w:val="28"/>
          <w:szCs w:val="28"/>
        </w:rPr>
        <w:t>同志接收为中共预备党员，现将其有关情况予以公示(名单见附件)。在公示期限内，欢迎广大党员、学生通过信函、电话或直接到党支部和上级党组织反映公示对象存在的问题。以个人名义信函反映问题提倡署真名实姓。公示时间自2024年6月</w:t>
      </w:r>
      <w:r>
        <w:rPr>
          <w:rFonts w:ascii="仿宋_GB2312" w:hAnsi="仿宋_GB2312" w:eastAsia="仿宋_GB2312" w:cs="仿宋_GB2312"/>
          <w:sz w:val="28"/>
          <w:szCs w:val="28"/>
        </w:rPr>
        <w:t>12</w:t>
      </w:r>
      <w:r>
        <w:rPr>
          <w:rFonts w:hint="eastAsia" w:ascii="仿宋_GB2312" w:hAnsi="仿宋_GB2312" w:eastAsia="仿宋_GB2312" w:cs="仿宋_GB2312"/>
          <w:sz w:val="28"/>
          <w:szCs w:val="28"/>
        </w:rPr>
        <w:t>日至2024年6月</w:t>
      </w:r>
      <w:r>
        <w:rPr>
          <w:rFonts w:ascii="仿宋_GB2312" w:hAnsi="仿宋_GB2312" w:eastAsia="仿宋_GB2312" w:cs="仿宋_GB2312"/>
          <w:sz w:val="28"/>
          <w:szCs w:val="28"/>
        </w:rPr>
        <w:t>19</w:t>
      </w:r>
      <w:r>
        <w:rPr>
          <w:rFonts w:hint="eastAsia" w:ascii="仿宋_GB2312" w:hAnsi="仿宋_GB2312" w:eastAsia="仿宋_GB2312" w:cs="仿宋_GB2312"/>
          <w:sz w:val="28"/>
          <w:szCs w:val="28"/>
        </w:rPr>
        <w:t>日（5个工作日）。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监督电话：2275603</w:t>
      </w:r>
    </w:p>
    <w:bookmarkEnd w:id="0"/>
    <w:p>
      <w:pPr>
        <w:spacing w:line="360" w:lineRule="auto"/>
        <w:ind w:firstLine="56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ind w:firstLine="560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教师教育学院小学教育系学生第二党支部（盖章）</w:t>
      </w:r>
    </w:p>
    <w:p>
      <w:pPr>
        <w:spacing w:line="360" w:lineRule="auto"/>
        <w:ind w:firstLine="560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2024年6月</w:t>
      </w:r>
      <w:r>
        <w:rPr>
          <w:rFonts w:ascii="仿宋_GB2312" w:hAnsi="仿宋_GB2312" w:eastAsia="仿宋_GB2312" w:cs="仿宋_GB2312"/>
          <w:sz w:val="28"/>
          <w:szCs w:val="28"/>
        </w:rPr>
        <w:t>12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widowControl/>
        <w:jc w:val="center"/>
        <w:rPr>
          <w:rFonts w:ascii="黑体" w:hAnsi="黑体" w:eastAsia="黑体" w:cs="仿宋_GB2312"/>
          <w:sz w:val="28"/>
          <w:szCs w:val="28"/>
        </w:rPr>
      </w:pPr>
    </w:p>
    <w:p>
      <w:pPr>
        <w:spacing w:line="400" w:lineRule="exact"/>
        <w:jc w:val="left"/>
        <w:rPr>
          <w:rFonts w:hint="eastAsia" w:ascii="黑体" w:hAnsi="黑体" w:eastAsia="黑体" w:cs="仿宋_GB2312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附件：</w:t>
      </w:r>
    </w:p>
    <w:tbl>
      <w:tblPr>
        <w:tblStyle w:val="4"/>
        <w:tblW w:w="833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0"/>
        <w:gridCol w:w="1578"/>
        <w:gridCol w:w="1520"/>
        <w:gridCol w:w="1680"/>
        <w:gridCol w:w="243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 w:hAnsi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 w:hAnsi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班级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杨冉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汉族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行知21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周嘉慧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汉族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行知21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章子涵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汉族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行知21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赵柏翔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汉族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行知21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袁艺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汉族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行知21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缪铠潞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汉族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行知21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周津聿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汉族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小教214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胡涵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汉族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小教215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赵佳怡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汉族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小教222</w:t>
            </w:r>
          </w:p>
        </w:tc>
      </w:tr>
    </w:tbl>
    <w:p>
      <w:pPr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0MTc5OTQwYzI1MjllYTJmNjI0NTI2OGYzMmFhMzYifQ=="/>
  </w:docVars>
  <w:rsids>
    <w:rsidRoot w:val="007B6F58"/>
    <w:rsid w:val="0011274D"/>
    <w:rsid w:val="00155F82"/>
    <w:rsid w:val="00247ADA"/>
    <w:rsid w:val="002E3E85"/>
    <w:rsid w:val="00321428"/>
    <w:rsid w:val="00590A82"/>
    <w:rsid w:val="007B6F58"/>
    <w:rsid w:val="00996E96"/>
    <w:rsid w:val="00B0281D"/>
    <w:rsid w:val="00B7678C"/>
    <w:rsid w:val="00C91DEE"/>
    <w:rsid w:val="00EE7C6F"/>
    <w:rsid w:val="00FD543B"/>
    <w:rsid w:val="07571B83"/>
    <w:rsid w:val="2F5D2649"/>
    <w:rsid w:val="312B6302"/>
    <w:rsid w:val="629238BC"/>
    <w:rsid w:val="7DFAE4D9"/>
    <w:rsid w:val="7F6A10E9"/>
    <w:rsid w:val="9BF6E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363</Words>
  <Characters>398</Characters>
  <Lines>3</Lines>
  <Paragraphs>1</Paragraphs>
  <TotalTime>0</TotalTime>
  <ScaleCrop>false</ScaleCrop>
  <LinksUpToDate>false</LinksUpToDate>
  <CharactersWithSpaces>398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2023-06-21T02:04:00Z</dcterms:created>
  <dc:creator>楼 佳慧</dc:creator>
  <cp:lastModifiedBy>.</cp:lastModifiedBy>
  <dcterms:modified xsi:type="dcterms:W3CDTF">2024-06-12T08:31:17Z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EC69FD213B4143AEAD09EAE640182201_12</vt:lpwstr>
  </property>
</Properties>
</file>